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2EE6" w:rsidRDefault="005E2EE6">
      <w:pPr>
        <w:widowControl w:val="0"/>
        <w:pBdr>
          <w:top w:val="nil"/>
          <w:left w:val="nil"/>
          <w:bottom w:val="nil"/>
          <w:right w:val="nil"/>
          <w:between w:val="nil"/>
        </w:pBdr>
        <w:spacing w:after="0" w:line="276" w:lineRule="auto"/>
      </w:pPr>
    </w:p>
    <w:p w14:paraId="00000002" w14:textId="77777777" w:rsidR="005E2EE6" w:rsidRDefault="005E2EE6">
      <w:pPr>
        <w:widowControl w:val="0"/>
        <w:pBdr>
          <w:top w:val="nil"/>
          <w:left w:val="nil"/>
          <w:bottom w:val="nil"/>
          <w:right w:val="nil"/>
          <w:between w:val="nil"/>
        </w:pBdr>
        <w:spacing w:after="0" w:line="276" w:lineRule="auto"/>
      </w:pPr>
    </w:p>
    <w:p w14:paraId="00000003" w14:textId="77777777" w:rsidR="005E2EE6" w:rsidRDefault="005E2EE6"/>
    <w:p w14:paraId="00000004" w14:textId="77777777" w:rsidR="005E2EE6" w:rsidRDefault="005E2EE6"/>
    <w:p w14:paraId="00000005" w14:textId="77777777" w:rsidR="005E2EE6" w:rsidRDefault="005E2EE6">
      <w:pPr>
        <w:spacing w:line="276" w:lineRule="auto"/>
      </w:pPr>
    </w:p>
    <w:p w14:paraId="6990DCB2" w14:textId="77777777" w:rsidR="00AA5CDF" w:rsidRPr="00AA5CDF" w:rsidRDefault="00AA5CDF" w:rsidP="00AA5CDF">
      <w:pPr>
        <w:spacing w:after="0" w:line="240" w:lineRule="auto"/>
        <w:rPr>
          <w:rFonts w:ascii="Times New Roman" w:eastAsia="Times New Roman" w:hAnsi="Times New Roman" w:cs="Times New Roman"/>
          <w:sz w:val="24"/>
          <w:szCs w:val="24"/>
        </w:rPr>
      </w:pPr>
      <w:r w:rsidRPr="00AA5CDF">
        <w:rPr>
          <w:rFonts w:ascii="Times New Roman" w:eastAsia="Times New Roman" w:hAnsi="Times New Roman" w:cs="Times New Roman"/>
          <w:sz w:val="24"/>
          <w:szCs w:val="24"/>
        </w:rPr>
        <w:t>Guadalajara Jalisco. Domingo 03 de julio de 2022</w:t>
      </w:r>
    </w:p>
    <w:p w14:paraId="756F99EA" w14:textId="77777777" w:rsidR="00AA5CDF" w:rsidRPr="00AA5CDF" w:rsidRDefault="00AA5CDF" w:rsidP="00AA5CDF">
      <w:pPr>
        <w:spacing w:after="0" w:line="240" w:lineRule="auto"/>
        <w:rPr>
          <w:rFonts w:ascii="Times New Roman" w:eastAsia="Times New Roman" w:hAnsi="Times New Roman" w:cs="Times New Roman"/>
          <w:sz w:val="24"/>
          <w:szCs w:val="24"/>
        </w:rPr>
      </w:pPr>
      <w:r w:rsidRPr="00AA5CDF">
        <w:rPr>
          <w:rFonts w:ascii="Times New Roman" w:eastAsia="Times New Roman" w:hAnsi="Times New Roman" w:cs="Times New Roman"/>
          <w:sz w:val="24"/>
          <w:szCs w:val="24"/>
        </w:rPr>
        <w:br/>
      </w:r>
    </w:p>
    <w:p w14:paraId="55708C82" w14:textId="77777777" w:rsidR="00AA5CDF" w:rsidRPr="00AA5CDF" w:rsidRDefault="00AA5CDF" w:rsidP="00AA5CDF">
      <w:pPr>
        <w:shd w:val="clear" w:color="auto" w:fill="FFFFFF"/>
        <w:spacing w:after="150" w:line="240" w:lineRule="auto"/>
        <w:jc w:val="both"/>
        <w:rPr>
          <w:rFonts w:ascii="Arial" w:eastAsia="Times New Roman" w:hAnsi="Arial" w:cs="Arial"/>
          <w:color w:val="333333"/>
          <w:sz w:val="24"/>
          <w:szCs w:val="24"/>
        </w:rPr>
      </w:pPr>
    </w:p>
    <w:p w14:paraId="59CB43A6" w14:textId="77777777" w:rsidR="00AA5CDF" w:rsidRPr="00AA5CDF" w:rsidRDefault="00AA5CDF" w:rsidP="00AA5CDF">
      <w:pPr>
        <w:shd w:val="clear" w:color="auto" w:fill="FFFFFF"/>
        <w:spacing w:after="150" w:line="240" w:lineRule="auto"/>
        <w:jc w:val="both"/>
        <w:rPr>
          <w:rFonts w:ascii="Arial" w:eastAsia="Times New Roman" w:hAnsi="Arial" w:cs="Arial"/>
          <w:b/>
          <w:bCs/>
          <w:color w:val="333333"/>
          <w:sz w:val="24"/>
          <w:szCs w:val="24"/>
        </w:rPr>
      </w:pPr>
      <w:r w:rsidRPr="00AA5CDF">
        <w:rPr>
          <w:rFonts w:ascii="Arial" w:eastAsia="Times New Roman" w:hAnsi="Arial" w:cs="Arial"/>
          <w:b/>
          <w:bCs/>
          <w:color w:val="333333"/>
          <w:sz w:val="24"/>
          <w:szCs w:val="24"/>
        </w:rPr>
        <w:t>ELIGEN NUEVO SECRETARIO ESTATAL DE ACCIÓN JUVENIL EN JALISCO</w:t>
      </w:r>
    </w:p>
    <w:p w14:paraId="65EF0AC6" w14:textId="77777777" w:rsidR="00AA5CDF" w:rsidRPr="00AA5CDF" w:rsidRDefault="00AA5CDF" w:rsidP="00AA5CDF">
      <w:pPr>
        <w:shd w:val="clear" w:color="auto" w:fill="FFFFFF"/>
        <w:spacing w:after="150" w:line="240" w:lineRule="auto"/>
        <w:jc w:val="both"/>
        <w:rPr>
          <w:rFonts w:ascii="Open Sans" w:eastAsia="Times New Roman" w:hAnsi="Open Sans" w:cs="Open Sans"/>
          <w:color w:val="333333"/>
          <w:sz w:val="24"/>
          <w:szCs w:val="24"/>
          <w:shd w:val="clear" w:color="auto" w:fill="FFFFFF"/>
        </w:rPr>
      </w:pPr>
    </w:p>
    <w:p w14:paraId="1E7D351C" w14:textId="77777777" w:rsidR="00AA5CDF" w:rsidRPr="00AA5CDF" w:rsidRDefault="00AA5CDF" w:rsidP="00AA5CDF">
      <w:pPr>
        <w:numPr>
          <w:ilvl w:val="0"/>
          <w:numId w:val="1"/>
        </w:numPr>
        <w:shd w:val="clear" w:color="auto" w:fill="FFFFFF"/>
        <w:spacing w:after="150" w:line="240" w:lineRule="auto"/>
        <w:jc w:val="both"/>
        <w:rPr>
          <w:rFonts w:ascii="Arial" w:eastAsia="Times New Roman" w:hAnsi="Arial" w:cs="Arial"/>
          <w:b/>
          <w:bCs/>
          <w:color w:val="333333"/>
          <w:sz w:val="24"/>
          <w:szCs w:val="24"/>
        </w:rPr>
      </w:pPr>
      <w:r w:rsidRPr="00AA5CDF">
        <w:rPr>
          <w:rFonts w:ascii="Arial" w:eastAsia="Times New Roman" w:hAnsi="Arial" w:cs="Arial"/>
          <w:color w:val="333333"/>
          <w:sz w:val="24"/>
          <w:szCs w:val="24"/>
          <w:shd w:val="clear" w:color="auto" w:fill="FFFFFF"/>
        </w:rPr>
        <w:t>Los jóvenes comprendemos que hay tiempos para compartir, tiempos para competir y tiempos para construir.</w:t>
      </w:r>
    </w:p>
    <w:p w14:paraId="446B2B38" w14:textId="77777777" w:rsidR="00AA5CDF" w:rsidRPr="00AA5CDF" w:rsidRDefault="00AA5CDF" w:rsidP="00AA5CDF">
      <w:pPr>
        <w:shd w:val="clear" w:color="auto" w:fill="FFFFFF"/>
        <w:spacing w:after="150" w:line="240" w:lineRule="auto"/>
        <w:jc w:val="both"/>
        <w:rPr>
          <w:rFonts w:ascii="Arial" w:eastAsia="Times New Roman" w:hAnsi="Arial" w:cs="Arial"/>
          <w:color w:val="333333"/>
          <w:sz w:val="24"/>
          <w:szCs w:val="24"/>
        </w:rPr>
      </w:pPr>
    </w:p>
    <w:p w14:paraId="5E65D816" w14:textId="77777777" w:rsidR="00AA5CDF" w:rsidRPr="00AA5CDF" w:rsidRDefault="00AA5CDF" w:rsidP="00AA5CDF">
      <w:pPr>
        <w:shd w:val="clear" w:color="auto" w:fill="FFFFFF"/>
        <w:spacing w:after="150" w:line="240" w:lineRule="auto"/>
        <w:jc w:val="both"/>
        <w:rPr>
          <w:rFonts w:ascii="Arial" w:eastAsia="Times New Roman" w:hAnsi="Arial" w:cs="Arial"/>
          <w:color w:val="333333"/>
          <w:sz w:val="24"/>
          <w:szCs w:val="24"/>
        </w:rPr>
      </w:pPr>
      <w:r w:rsidRPr="00AA5CDF">
        <w:rPr>
          <w:rFonts w:ascii="Arial" w:eastAsia="Times New Roman" w:hAnsi="Arial" w:cs="Arial"/>
          <w:color w:val="333333"/>
          <w:sz w:val="24"/>
          <w:szCs w:val="24"/>
        </w:rPr>
        <w:t xml:space="preserve">Alejandro Illán de León, encabezará las acciones de Acción Juvenil Jalisco, en el periodo 2022-2024, luego que su postulación contó con el respaldo de los delegados que acudieron a la Décima Asamblea Estatal del Partido Acción Nacional (PAN), que se convocó para la votación. </w:t>
      </w:r>
    </w:p>
    <w:p w14:paraId="041FAE8B" w14:textId="77777777" w:rsidR="00AA5CDF" w:rsidRPr="00AA5CDF" w:rsidRDefault="00AA5CDF" w:rsidP="00AA5CDF">
      <w:pPr>
        <w:shd w:val="clear" w:color="auto" w:fill="FFFFFF"/>
        <w:spacing w:after="150" w:line="240" w:lineRule="auto"/>
        <w:jc w:val="both"/>
        <w:rPr>
          <w:rFonts w:ascii="Arial" w:eastAsia="Times New Roman" w:hAnsi="Arial" w:cs="Arial"/>
          <w:color w:val="333333"/>
          <w:sz w:val="24"/>
          <w:szCs w:val="24"/>
        </w:rPr>
      </w:pPr>
    </w:p>
    <w:p w14:paraId="4E77C936" w14:textId="77777777" w:rsidR="00AA5CDF" w:rsidRPr="00AA5CDF" w:rsidRDefault="00AA5CDF" w:rsidP="00AA5CDF">
      <w:pPr>
        <w:shd w:val="clear" w:color="auto" w:fill="FFFFFF"/>
        <w:spacing w:after="150" w:line="240" w:lineRule="auto"/>
        <w:jc w:val="both"/>
        <w:rPr>
          <w:rFonts w:ascii="Arial" w:eastAsia="Times New Roman" w:hAnsi="Arial" w:cs="Arial"/>
          <w:color w:val="333333"/>
          <w:sz w:val="24"/>
          <w:szCs w:val="24"/>
        </w:rPr>
      </w:pPr>
      <w:r w:rsidRPr="00AA5CDF">
        <w:rPr>
          <w:rFonts w:ascii="Arial" w:eastAsia="Times New Roman" w:hAnsi="Arial" w:cs="Arial"/>
          <w:color w:val="333333"/>
          <w:sz w:val="24"/>
          <w:szCs w:val="24"/>
        </w:rPr>
        <w:t>Los delegados sufragaron a favor del candidato único, que se registró con su planilla tras lo cual, Alejandro Illán de León, garantizó que su administración estará orientada a convertir a Acción Juvenil en un punto de encuentro y capacitación para los jóvenes panistas.</w:t>
      </w:r>
    </w:p>
    <w:p w14:paraId="646EF7BA" w14:textId="77777777" w:rsidR="00AA5CDF" w:rsidRPr="00AA5CDF" w:rsidRDefault="00AA5CDF" w:rsidP="00AA5CDF">
      <w:pPr>
        <w:shd w:val="clear" w:color="auto" w:fill="FFFFFF"/>
        <w:spacing w:before="100" w:beforeAutospacing="1" w:after="100" w:afterAutospacing="1" w:line="240" w:lineRule="auto"/>
        <w:jc w:val="both"/>
        <w:textAlignment w:val="baseline"/>
        <w:rPr>
          <w:rFonts w:ascii="Arial" w:eastAsia="Times New Roman" w:hAnsi="Arial" w:cs="Arial"/>
          <w:color w:val="212529"/>
          <w:sz w:val="24"/>
          <w:szCs w:val="24"/>
        </w:rPr>
      </w:pPr>
      <w:r w:rsidRPr="00AA5CDF">
        <w:rPr>
          <w:rFonts w:ascii="Arial" w:eastAsia="Times New Roman" w:hAnsi="Arial" w:cs="Arial"/>
          <w:color w:val="212529"/>
          <w:sz w:val="24"/>
          <w:szCs w:val="24"/>
        </w:rPr>
        <w:t>El nuevo secretario Estatal de Acción Juvenil, Alejandro Illán de León, fue electo este domingo 03 de julio en donde participaron los miembros activos de PAN que son menores de 26 años y que por tal motivo, pertenecen a Acción Juvenil, la organización Política Juvenil del Partido.</w:t>
      </w:r>
    </w:p>
    <w:p w14:paraId="102295FB" w14:textId="77777777" w:rsidR="00AA5CDF" w:rsidRPr="00AA5CDF" w:rsidRDefault="00AA5CDF" w:rsidP="00AA5CDF">
      <w:pPr>
        <w:shd w:val="clear" w:color="auto" w:fill="FFFFFF"/>
        <w:spacing w:before="100" w:beforeAutospacing="1" w:after="100" w:afterAutospacing="1" w:line="240" w:lineRule="auto"/>
        <w:jc w:val="both"/>
        <w:textAlignment w:val="baseline"/>
        <w:rPr>
          <w:rFonts w:ascii="Arial" w:eastAsia="Times New Roman" w:hAnsi="Arial" w:cs="Arial"/>
          <w:color w:val="212529"/>
          <w:sz w:val="24"/>
          <w:szCs w:val="24"/>
        </w:rPr>
      </w:pPr>
      <w:r w:rsidRPr="00AA5CDF">
        <w:rPr>
          <w:rFonts w:ascii="Arial" w:eastAsia="Times New Roman" w:hAnsi="Arial" w:cs="Arial"/>
          <w:color w:val="212529"/>
          <w:sz w:val="24"/>
          <w:szCs w:val="24"/>
        </w:rPr>
        <w:t>Durante su intervención, felicitó y agradeció la participación de los jóvenes panistas de Jalisco, y los convocó a trabajar con mucho entusiasmo para llevar el mensaje de Acción Nacional a más jóvenes en todo el estado, invito a todos a sumarse y a construir juntos una organización fuerte y comprometida con las causas juveniles. El nuevo secretario, hizo un llamado para seguir trabajando unidos en bien de los jóvenes del PAN.</w:t>
      </w:r>
    </w:p>
    <w:p w14:paraId="19E077E2"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bookmarkStart w:id="0" w:name="_Hlk107744415"/>
    </w:p>
    <w:bookmarkEnd w:id="0"/>
    <w:p w14:paraId="5363C755"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r w:rsidRPr="00AA5CDF">
        <w:rPr>
          <w:rFonts w:ascii="Open Sans" w:eastAsiaTheme="minorHAnsi" w:hAnsi="Open Sans" w:cs="Open Sans"/>
          <w:color w:val="333333"/>
          <w:sz w:val="23"/>
          <w:szCs w:val="23"/>
          <w:shd w:val="clear" w:color="auto" w:fill="FFFFFF"/>
          <w:lang w:eastAsia="en-US"/>
        </w:rPr>
        <w:t xml:space="preserve">Añadió que “estoy convencido de que las necesidades de Jalisco, respecto a los jóvenes son muy </w:t>
      </w:r>
      <w:proofErr w:type="gramStart"/>
      <w:r w:rsidRPr="00AA5CDF">
        <w:rPr>
          <w:rFonts w:ascii="Open Sans" w:eastAsiaTheme="minorHAnsi" w:hAnsi="Open Sans" w:cs="Open Sans"/>
          <w:color w:val="333333"/>
          <w:sz w:val="23"/>
          <w:szCs w:val="23"/>
          <w:shd w:val="clear" w:color="auto" w:fill="FFFFFF"/>
          <w:lang w:eastAsia="en-US"/>
        </w:rPr>
        <w:t>grandes</w:t>
      </w:r>
      <w:proofErr w:type="gramEnd"/>
      <w:r w:rsidRPr="00AA5CDF">
        <w:rPr>
          <w:rFonts w:ascii="Open Sans" w:eastAsiaTheme="minorHAnsi" w:hAnsi="Open Sans" w:cs="Open Sans"/>
          <w:color w:val="333333"/>
          <w:sz w:val="23"/>
          <w:szCs w:val="23"/>
          <w:shd w:val="clear" w:color="auto" w:fill="FFFFFF"/>
          <w:lang w:eastAsia="en-US"/>
        </w:rPr>
        <w:t xml:space="preserve"> pero con el apoyo de todos ustedes lo lograremos, </w:t>
      </w:r>
      <w:r w:rsidRPr="00AA5CDF">
        <w:rPr>
          <w:rFonts w:ascii="Arial" w:eastAsia="Times New Roman" w:hAnsi="Arial" w:cs="Arial"/>
          <w:color w:val="333333"/>
          <w:sz w:val="24"/>
          <w:szCs w:val="24"/>
        </w:rPr>
        <w:t>de ahí la importancia de fortalecer a Acción Juvenil como un movimiento de cambio, para mejorar, que tengamos jóvenes más capacitados, que se esfuercen todos los días por poner el granito de arena en su colonia, comunidad y su municipio”</w:t>
      </w:r>
    </w:p>
    <w:p w14:paraId="35E2E47E"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p>
    <w:p w14:paraId="5C647CBB" w14:textId="77777777" w:rsidR="00AA5CDF" w:rsidRPr="00AA5CDF" w:rsidRDefault="00AA5CDF" w:rsidP="00AA5CDF">
      <w:pPr>
        <w:shd w:val="clear" w:color="auto" w:fill="FFFFFF"/>
        <w:spacing w:before="150" w:after="150" w:line="240" w:lineRule="auto"/>
        <w:jc w:val="both"/>
        <w:rPr>
          <w:rFonts w:ascii="Arial" w:eastAsiaTheme="minorHAnsi" w:hAnsi="Arial" w:cs="Arial"/>
          <w:color w:val="333333"/>
          <w:sz w:val="24"/>
          <w:szCs w:val="24"/>
          <w:shd w:val="clear" w:color="auto" w:fill="FFFFFF"/>
          <w:lang w:eastAsia="en-US"/>
        </w:rPr>
      </w:pPr>
      <w:r w:rsidRPr="00AA5CDF">
        <w:rPr>
          <w:rFonts w:ascii="Arial" w:eastAsiaTheme="minorHAnsi" w:hAnsi="Arial" w:cs="Arial"/>
          <w:color w:val="333333"/>
          <w:sz w:val="24"/>
          <w:szCs w:val="24"/>
          <w:shd w:val="clear" w:color="auto" w:fill="FFFFFF"/>
          <w:lang w:eastAsia="en-US"/>
        </w:rPr>
        <w:t>La presidenta del PAN Jalisco, Diana González, destacó el trabajo de los jóvenes panistas para unirse a una planilla de unidad que representa a todos los liderazgos de la juventud azul.</w:t>
      </w:r>
    </w:p>
    <w:p w14:paraId="1611EC4D"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r w:rsidRPr="00AA5CDF">
        <w:rPr>
          <w:rFonts w:ascii="Arial" w:eastAsiaTheme="minorHAnsi" w:hAnsi="Arial" w:cs="Arial"/>
          <w:color w:val="333333"/>
          <w:sz w:val="24"/>
          <w:szCs w:val="24"/>
          <w:shd w:val="clear" w:color="auto" w:fill="FFFFFF"/>
          <w:lang w:eastAsia="en-US"/>
        </w:rPr>
        <w:t>“Lo que ustedes están haciendo hoy es marcar una nueva etapa para nuestro Partido, son ustedes la próxima generación que estará aquí al frente, quienes serán diputados, alcaldes, síndicos, regidores o funcionarios del Comité Estatal”; </w:t>
      </w:r>
    </w:p>
    <w:p w14:paraId="48A2FBB2"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p>
    <w:p w14:paraId="2F9EBE92"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r w:rsidRPr="00AA5CDF">
        <w:rPr>
          <w:rFonts w:ascii="Arial" w:eastAsiaTheme="minorHAnsi" w:hAnsi="Arial" w:cs="Arial"/>
          <w:color w:val="333333"/>
          <w:sz w:val="24"/>
          <w:szCs w:val="24"/>
          <w:shd w:val="clear" w:color="auto" w:fill="FFFFFF"/>
          <w:lang w:eastAsia="en-US"/>
        </w:rPr>
        <w:t xml:space="preserve">Al evento asistieron la presidenta del PAN Jalisco Diana González, el secretario general del comité, </w:t>
      </w:r>
      <w:proofErr w:type="spellStart"/>
      <w:r w:rsidRPr="00AA5CDF">
        <w:rPr>
          <w:rFonts w:ascii="Arial" w:eastAsiaTheme="minorHAnsi" w:hAnsi="Arial" w:cs="Arial"/>
          <w:color w:val="333333"/>
          <w:sz w:val="24"/>
          <w:szCs w:val="24"/>
          <w:shd w:val="clear" w:color="auto" w:fill="FFFFFF"/>
          <w:lang w:eastAsia="en-US"/>
        </w:rPr>
        <w:t>Adenawer</w:t>
      </w:r>
      <w:proofErr w:type="spellEnd"/>
      <w:r w:rsidRPr="00AA5CDF">
        <w:rPr>
          <w:rFonts w:ascii="Arial" w:eastAsiaTheme="minorHAnsi" w:hAnsi="Arial" w:cs="Arial"/>
          <w:color w:val="333333"/>
          <w:sz w:val="24"/>
          <w:szCs w:val="24"/>
          <w:shd w:val="clear" w:color="auto" w:fill="FFFFFF"/>
          <w:lang w:eastAsia="en-US"/>
        </w:rPr>
        <w:t xml:space="preserve"> González Fierro, la secretaria nacional de Acción Juvenil, </w:t>
      </w:r>
      <w:proofErr w:type="spellStart"/>
      <w:r w:rsidRPr="00AA5CDF">
        <w:rPr>
          <w:rFonts w:ascii="Arial" w:eastAsiaTheme="minorHAnsi" w:hAnsi="Arial" w:cs="Arial"/>
          <w:color w:val="333333"/>
          <w:sz w:val="24"/>
          <w:szCs w:val="24"/>
          <w:shd w:val="clear" w:color="auto" w:fill="FFFFFF"/>
          <w:lang w:eastAsia="en-US"/>
        </w:rPr>
        <w:t>Déborah</w:t>
      </w:r>
      <w:proofErr w:type="spellEnd"/>
      <w:r w:rsidRPr="00AA5CDF">
        <w:rPr>
          <w:rFonts w:ascii="Arial" w:eastAsiaTheme="minorHAnsi" w:hAnsi="Arial" w:cs="Arial"/>
          <w:color w:val="333333"/>
          <w:sz w:val="24"/>
          <w:szCs w:val="24"/>
          <w:shd w:val="clear" w:color="auto" w:fill="FFFFFF"/>
          <w:lang w:eastAsia="en-US"/>
        </w:rPr>
        <w:t xml:space="preserve"> Martínez, la presidenta saliente Mariana del Carmen Hurtado, así como diputados y diputadas federales y locales, y presidentes municipales, a quienes les mencionó sentirse muy afortunado de contar con su presencia y apoyo.</w:t>
      </w:r>
    </w:p>
    <w:p w14:paraId="7801B7E2"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p>
    <w:p w14:paraId="74F858ED"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r w:rsidRPr="00AA5CDF">
        <w:rPr>
          <w:rFonts w:ascii="Arial" w:eastAsia="Times New Roman" w:hAnsi="Arial" w:cs="Arial"/>
          <w:color w:val="333333"/>
          <w:sz w:val="24"/>
          <w:szCs w:val="24"/>
        </w:rPr>
        <w:t xml:space="preserve">El nuevo presidente juvenil milita en Acción Nacional desde hace más de cinco años, periodo en el que ocupó el cargo de secretario de Acción Juvenil y ex candidato a regidor en el 2021, del municipio de Etzatlán. </w:t>
      </w:r>
    </w:p>
    <w:p w14:paraId="767877CD"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p>
    <w:p w14:paraId="0698EF7C"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p>
    <w:p w14:paraId="34280CD6" w14:textId="77777777" w:rsidR="00AA5CDF" w:rsidRPr="00AA5CDF" w:rsidRDefault="00AA5CDF" w:rsidP="00AA5CDF">
      <w:pPr>
        <w:shd w:val="clear" w:color="auto" w:fill="FFFFFF"/>
        <w:spacing w:before="150" w:after="150" w:line="240" w:lineRule="auto"/>
        <w:jc w:val="both"/>
        <w:rPr>
          <w:rFonts w:ascii="Arial" w:eastAsia="Times New Roman" w:hAnsi="Arial" w:cs="Arial"/>
          <w:color w:val="333333"/>
          <w:sz w:val="24"/>
          <w:szCs w:val="24"/>
        </w:rPr>
      </w:pPr>
    </w:p>
    <w:p w14:paraId="7F814EB2" w14:textId="77777777" w:rsidR="00AA5CDF" w:rsidRPr="00AA5CDF" w:rsidRDefault="00AA5CDF" w:rsidP="00AA5CDF">
      <w:pPr>
        <w:shd w:val="clear" w:color="auto" w:fill="FFFFFF"/>
        <w:spacing w:before="150" w:after="150" w:line="240" w:lineRule="auto"/>
        <w:rPr>
          <w:rFonts w:ascii="Open Sans" w:eastAsia="Times New Roman" w:hAnsi="Open Sans" w:cs="Open Sans"/>
          <w:color w:val="333333"/>
          <w:sz w:val="24"/>
          <w:szCs w:val="24"/>
        </w:rPr>
      </w:pPr>
    </w:p>
    <w:p w14:paraId="1EB50484" w14:textId="77777777" w:rsidR="00AA5CDF" w:rsidRPr="00AA5CDF" w:rsidRDefault="00AA5CDF" w:rsidP="00AA5CDF">
      <w:pPr>
        <w:spacing w:after="0" w:line="240" w:lineRule="auto"/>
        <w:rPr>
          <w:rFonts w:ascii="Times New Roman" w:eastAsia="Times New Roman" w:hAnsi="Times New Roman" w:cs="Times New Roman"/>
          <w:sz w:val="24"/>
          <w:szCs w:val="24"/>
        </w:rPr>
      </w:pPr>
    </w:p>
    <w:p w14:paraId="217B0D8D" w14:textId="77777777" w:rsidR="00AA5CDF" w:rsidRPr="00AA5CDF" w:rsidRDefault="00AA5CDF" w:rsidP="00AA5CDF">
      <w:pPr>
        <w:shd w:val="clear" w:color="auto" w:fill="FFFFFF"/>
        <w:spacing w:before="150" w:after="150" w:line="240" w:lineRule="auto"/>
        <w:rPr>
          <w:rFonts w:ascii="Open Sans" w:eastAsia="Times New Roman" w:hAnsi="Open Sans" w:cs="Open Sans"/>
          <w:color w:val="333333"/>
          <w:sz w:val="24"/>
          <w:szCs w:val="24"/>
        </w:rPr>
      </w:pPr>
    </w:p>
    <w:p w14:paraId="08C3ACA6" w14:textId="77777777" w:rsidR="00AA5CDF" w:rsidRPr="00AA5CDF" w:rsidRDefault="00AA5CDF" w:rsidP="00AA5CDF">
      <w:pPr>
        <w:shd w:val="clear" w:color="auto" w:fill="FFFFFF"/>
        <w:spacing w:before="100" w:beforeAutospacing="1" w:after="100" w:afterAutospacing="1" w:line="240" w:lineRule="auto"/>
        <w:jc w:val="both"/>
        <w:textAlignment w:val="baseline"/>
        <w:rPr>
          <w:rFonts w:ascii="Montserrat" w:eastAsia="Times New Roman" w:hAnsi="Montserrat" w:cs="Times New Roman"/>
          <w:color w:val="212529"/>
          <w:sz w:val="24"/>
          <w:szCs w:val="24"/>
        </w:rPr>
      </w:pPr>
    </w:p>
    <w:p w14:paraId="55C30849" w14:textId="77777777" w:rsidR="00AA5CDF" w:rsidRPr="00AA5CDF" w:rsidRDefault="00AA5CDF" w:rsidP="00AA5CDF">
      <w:pPr>
        <w:shd w:val="clear" w:color="auto" w:fill="FFFFFF"/>
        <w:spacing w:before="100" w:beforeAutospacing="1" w:after="100" w:afterAutospacing="1" w:line="240" w:lineRule="auto"/>
        <w:jc w:val="both"/>
        <w:textAlignment w:val="baseline"/>
        <w:rPr>
          <w:rFonts w:ascii="Montserrat" w:eastAsia="Times New Roman" w:hAnsi="Montserrat" w:cs="Times New Roman"/>
          <w:color w:val="212529"/>
          <w:sz w:val="24"/>
          <w:szCs w:val="24"/>
        </w:rPr>
      </w:pPr>
    </w:p>
    <w:p w14:paraId="3621CA43" w14:textId="77777777" w:rsidR="00AA5CDF" w:rsidRPr="00AA5CDF" w:rsidRDefault="00AA5CDF" w:rsidP="00AA5CDF">
      <w:pPr>
        <w:shd w:val="clear" w:color="auto" w:fill="FFFFFF"/>
        <w:spacing w:before="100" w:beforeAutospacing="1" w:after="100" w:afterAutospacing="1" w:line="240" w:lineRule="auto"/>
        <w:jc w:val="both"/>
        <w:textAlignment w:val="baseline"/>
        <w:rPr>
          <w:rFonts w:ascii="Montserrat" w:eastAsia="Times New Roman" w:hAnsi="Montserrat" w:cs="Times New Roman"/>
          <w:color w:val="212529"/>
          <w:sz w:val="24"/>
          <w:szCs w:val="24"/>
        </w:rPr>
      </w:pPr>
    </w:p>
    <w:p w14:paraId="49593BD7" w14:textId="77777777" w:rsidR="00AA5CDF" w:rsidRPr="00AA5CDF" w:rsidRDefault="00AA5CDF" w:rsidP="00AA5CDF">
      <w:pPr>
        <w:shd w:val="clear" w:color="auto" w:fill="FFFFFF"/>
        <w:spacing w:before="100" w:beforeAutospacing="1" w:after="100" w:afterAutospacing="1" w:line="240" w:lineRule="auto"/>
        <w:jc w:val="both"/>
        <w:textAlignment w:val="baseline"/>
        <w:rPr>
          <w:rFonts w:ascii="Montserrat" w:eastAsia="Times New Roman" w:hAnsi="Montserrat" w:cs="Times New Roman"/>
          <w:color w:val="212529"/>
          <w:sz w:val="24"/>
          <w:szCs w:val="24"/>
        </w:rPr>
      </w:pPr>
    </w:p>
    <w:p w14:paraId="00000006" w14:textId="77777777" w:rsidR="005E2EE6" w:rsidRDefault="005E2EE6">
      <w:pPr>
        <w:spacing w:line="480" w:lineRule="auto"/>
        <w:jc w:val="center"/>
        <w:rPr>
          <w:rFonts w:ascii="Montserrat" w:eastAsia="Montserrat" w:hAnsi="Montserrat" w:cs="Montserrat"/>
          <w:color w:val="1F3864"/>
          <w:sz w:val="20"/>
          <w:szCs w:val="20"/>
          <w:u w:val="single"/>
        </w:rPr>
      </w:pPr>
    </w:p>
    <w:sectPr w:rsidR="005E2EE6">
      <w:headerReference w:type="even" r:id="rId8"/>
      <w:headerReference w:type="default" r:id="rId9"/>
      <w:footerReference w:type="even" r:id="rId10"/>
      <w:footerReference w:type="default" r:id="rId11"/>
      <w:headerReference w:type="first" r:id="rId12"/>
      <w:footerReference w:type="first" r:id="rId13"/>
      <w:pgSz w:w="12240" w:h="15840"/>
      <w:pgMar w:top="283" w:right="1701"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80B7" w14:textId="77777777" w:rsidR="005953A2" w:rsidRDefault="005953A2">
      <w:pPr>
        <w:spacing w:after="0" w:line="240" w:lineRule="auto"/>
      </w:pPr>
      <w:r>
        <w:separator/>
      </w:r>
    </w:p>
  </w:endnote>
  <w:endnote w:type="continuationSeparator" w:id="0">
    <w:p w14:paraId="213E82CB" w14:textId="77777777" w:rsidR="005953A2" w:rsidRDefault="0059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5E2EE6" w:rsidRDefault="005E2EE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5E2EE6" w:rsidRDefault="005E2EE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5E2EE6" w:rsidRDefault="005E2EE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F984" w14:textId="77777777" w:rsidR="005953A2" w:rsidRDefault="005953A2">
      <w:pPr>
        <w:spacing w:after="0" w:line="240" w:lineRule="auto"/>
      </w:pPr>
      <w:r>
        <w:separator/>
      </w:r>
    </w:p>
  </w:footnote>
  <w:footnote w:type="continuationSeparator" w:id="0">
    <w:p w14:paraId="7ED3544D" w14:textId="77777777" w:rsidR="005953A2" w:rsidRDefault="00595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9" w14:textId="77777777" w:rsidR="005E2EE6"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1E74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3.4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5E2EE6"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C59D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93.4pt;height:768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7" w14:textId="77777777" w:rsidR="005E2EE6"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B44C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93.4pt;height:768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628B5"/>
    <w:multiLevelType w:val="hybridMultilevel"/>
    <w:tmpl w:val="E1761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648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E6"/>
    <w:rsid w:val="003B69EF"/>
    <w:rsid w:val="005953A2"/>
    <w:rsid w:val="005E2EE6"/>
    <w:rsid w:val="008A3157"/>
    <w:rsid w:val="00A62B7B"/>
    <w:rsid w:val="00AA5CDF"/>
    <w:rsid w:val="00EB06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C5E55C0-10C7-48E0-A927-35DF57CC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D1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30B"/>
  </w:style>
  <w:style w:type="paragraph" w:styleId="Piedepgina">
    <w:name w:val="footer"/>
    <w:basedOn w:val="Normal"/>
    <w:link w:val="PiedepginaCar"/>
    <w:uiPriority w:val="99"/>
    <w:unhideWhenUsed/>
    <w:rsid w:val="000D1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30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wItg1mrC7LSI5Ii7FXHNGuJ3g==">AMUW2mVdo8P8QCx1PQx+nqC/JQZJ+1Qh9NQNppkj0ZnWSx/TMw+DqwFbQd5ZP7vTl/Nzi79NkFAs7MrclhXpZbEDS+OSPakjd7VvXx/uIEXCNiyaMqpIcDE=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2477</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MASTER RACE</dc:creator>
  <cp:lastModifiedBy>Alma Guadalupe Flores Vargas</cp:lastModifiedBy>
  <cp:revision>3</cp:revision>
  <dcterms:created xsi:type="dcterms:W3CDTF">2022-07-15T17:14:00Z</dcterms:created>
  <dcterms:modified xsi:type="dcterms:W3CDTF">2022-07-15T17:15:00Z</dcterms:modified>
</cp:coreProperties>
</file>